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763A3" w14:textId="77777777" w:rsidR="00A30127" w:rsidRPr="00381A0B" w:rsidRDefault="00A30127" w:rsidP="00A30127">
      <w:pPr>
        <w:suppressAutoHyphens/>
        <w:autoSpaceDN w:val="0"/>
        <w:spacing w:line="240" w:lineRule="auto"/>
        <w:jc w:val="right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  <w:r w:rsidRPr="00381A0B"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  <w:t>Załącznik  nr 3 do Zapytania ofertowego</w:t>
      </w:r>
    </w:p>
    <w:p w14:paraId="4B8614EB" w14:textId="77777777" w:rsidR="00A30127" w:rsidRPr="00381A0B" w:rsidRDefault="00A30127" w:rsidP="00A30127">
      <w:pPr>
        <w:suppressAutoHyphens/>
        <w:autoSpaceDN w:val="0"/>
        <w:spacing w:line="240" w:lineRule="auto"/>
        <w:jc w:val="right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p w14:paraId="71DD57C1" w14:textId="77777777" w:rsidR="00A30127" w:rsidRPr="00381A0B" w:rsidRDefault="00A30127" w:rsidP="00A30127">
      <w:pPr>
        <w:suppressAutoHyphens/>
        <w:autoSpaceDN w:val="0"/>
        <w:spacing w:line="240" w:lineRule="auto"/>
        <w:jc w:val="right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p w14:paraId="537C85E4" w14:textId="77777777" w:rsidR="00A30127" w:rsidRPr="00381A0B" w:rsidRDefault="00A30127" w:rsidP="00A30127">
      <w:pPr>
        <w:suppressAutoHyphens/>
        <w:autoSpaceDN w:val="0"/>
        <w:spacing w:line="240" w:lineRule="auto"/>
        <w:jc w:val="center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  <w:r w:rsidRPr="00381A0B"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  <w:t>OŚWIADCZENIE</w:t>
      </w:r>
    </w:p>
    <w:p w14:paraId="6B29628D" w14:textId="77777777" w:rsidR="00A30127" w:rsidRPr="00381A0B" w:rsidRDefault="00A30127" w:rsidP="00A30127">
      <w:pPr>
        <w:suppressAutoHyphens/>
        <w:autoSpaceDN w:val="0"/>
        <w:spacing w:line="240" w:lineRule="auto"/>
        <w:jc w:val="center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  <w:r w:rsidRPr="00381A0B"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  <w:t xml:space="preserve">O NIEPODLEGANIU WYKLUCZENIU W ZWIĄZKU Z DZIAŁANIAMI ROSJII </w:t>
      </w:r>
    </w:p>
    <w:p w14:paraId="2DB6BC8D" w14:textId="77777777" w:rsidR="00A30127" w:rsidRPr="00381A0B" w:rsidRDefault="00A30127" w:rsidP="00A30127">
      <w:pPr>
        <w:suppressAutoHyphens/>
        <w:autoSpaceDN w:val="0"/>
        <w:spacing w:line="240" w:lineRule="auto"/>
        <w:jc w:val="center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p w14:paraId="566C347A" w14:textId="77777777" w:rsidR="00A30127" w:rsidRPr="00381A0B" w:rsidRDefault="00A30127" w:rsidP="00A30127">
      <w:pPr>
        <w:suppressAutoHyphens/>
        <w:autoSpaceDN w:val="0"/>
        <w:spacing w:line="240" w:lineRule="auto"/>
        <w:jc w:val="center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p w14:paraId="1026228F" w14:textId="77777777" w:rsidR="00A30127" w:rsidRPr="00381A0B" w:rsidRDefault="00A30127" w:rsidP="00A30127">
      <w:pPr>
        <w:suppressAutoHyphens/>
        <w:autoSpaceDN w:val="0"/>
        <w:spacing w:line="240" w:lineRule="auto"/>
        <w:jc w:val="right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p w14:paraId="2208938E" w14:textId="77777777" w:rsidR="00A30127" w:rsidRPr="00381A0B" w:rsidRDefault="00A30127" w:rsidP="00A30127">
      <w:pPr>
        <w:autoSpaceDN w:val="0"/>
        <w:spacing w:after="60" w:line="276" w:lineRule="auto"/>
        <w:jc w:val="both"/>
        <w:rPr>
          <w:rFonts w:eastAsia="Calibri"/>
          <w:kern w:val="3"/>
          <w:sz w:val="20"/>
          <w:szCs w:val="20"/>
          <w:lang w:eastAsia="zh-CN"/>
          <w14:ligatures w14:val="none"/>
        </w:rPr>
      </w:pPr>
      <w:r w:rsidRPr="00381A0B">
        <w:rPr>
          <w:rFonts w:eastAsia="Calibri"/>
          <w:color w:val="000000" w:themeColor="text1"/>
          <w:kern w:val="3"/>
          <w:sz w:val="20"/>
          <w:szCs w:val="20"/>
          <w:lang w:eastAsia="zh-CN"/>
          <w14:ligatures w14:val="none"/>
        </w:rPr>
        <w:t xml:space="preserve">Składając ofertę do zapytania ofertowego </w:t>
      </w:r>
      <w:r w:rsidRPr="00381A0B">
        <w:rPr>
          <w:rFonts w:ascii="Calibri" w:eastAsia="Calibri" w:hAnsi="Calibri"/>
          <w:b/>
          <w:bCs/>
          <w:color w:val="000000" w:themeColor="text1"/>
          <w:kern w:val="3"/>
          <w:sz w:val="20"/>
          <w:szCs w:val="20"/>
          <w:lang w:eastAsia="zh-CN"/>
          <w14:ligatures w14:val="none"/>
        </w:rPr>
        <w:t>na akcesoria laboratoryjne</w:t>
      </w:r>
      <w:r w:rsidRPr="00381A0B">
        <w:rPr>
          <w:rFonts w:ascii="Calibri" w:eastAsia="Calibri" w:hAnsi="Calibri"/>
          <w:kern w:val="3"/>
          <w:sz w:val="20"/>
          <w:szCs w:val="20"/>
          <w:lang w:eastAsia="zh-CN"/>
          <w14:ligatures w14:val="none"/>
        </w:rPr>
        <w:t xml:space="preserve"> na potrzeby firmy LABFARM Spółka z ograniczoną odpowiedzialnością </w:t>
      </w:r>
      <w:r w:rsidRPr="00381A0B">
        <w:rPr>
          <w:rFonts w:ascii="Calibri" w:eastAsia="Calibri" w:hAnsi="Calibri"/>
          <w:kern w:val="3"/>
          <w:sz w:val="20"/>
          <w:szCs w:val="20"/>
          <w:lang w:eastAsia="zh-CN" w:bidi="hi-IN"/>
          <w14:ligatures w14:val="none"/>
        </w:rPr>
        <w:t>do realizacji projektu pt.</w:t>
      </w:r>
      <w:r w:rsidRPr="00381A0B">
        <w:rPr>
          <w:rFonts w:ascii="Calibri" w:eastAsia="Calibri" w:hAnsi="Calibri"/>
          <w:i/>
          <w:iCs/>
          <w:color w:val="000000" w:themeColor="text1"/>
          <w:kern w:val="3"/>
          <w:sz w:val="20"/>
          <w:szCs w:val="20"/>
          <w:lang w:eastAsia="pl-PL"/>
          <w14:ligatures w14:val="none"/>
        </w:rPr>
        <w:t xml:space="preserve"> „Opracowanie nowego produktu – mięsa komórkowego wraz z innowacyjną technologią wytwarzania.</w:t>
      </w:r>
      <w:r w:rsidRPr="00381A0B">
        <w:rPr>
          <w:rFonts w:ascii="Calibri" w:eastAsia="Calibri" w:hAnsi="Calibri"/>
          <w:kern w:val="3"/>
          <w:sz w:val="20"/>
          <w:szCs w:val="20"/>
          <w:lang w:eastAsia="zh-CN" w:bidi="hi-IN"/>
          <w14:ligatures w14:val="none"/>
        </w:rPr>
        <w:t>” realizowanego w ramach I Priorytet Programu</w:t>
      </w:r>
      <w:r w:rsidRPr="00381A0B">
        <w:rPr>
          <w:rFonts w:ascii="Calibri" w:eastAsia="Calibri" w:hAnsi="Calibri"/>
          <w:kern w:val="3"/>
          <w:sz w:val="20"/>
          <w:szCs w:val="20"/>
          <w:lang w:eastAsia="zh-CN"/>
          <w14:ligatures w14:val="none"/>
        </w:rPr>
        <w:t xml:space="preserve"> Wsparcie dla przedsiębiorców, Działanie Ścieżka SMART, </w:t>
      </w:r>
      <w:r w:rsidRPr="00381A0B">
        <w:rPr>
          <w:rFonts w:ascii="Calibri" w:eastAsia="Calibri" w:hAnsi="Calibri"/>
          <w:color w:val="000000" w:themeColor="text1"/>
          <w:kern w:val="3"/>
          <w:sz w:val="20"/>
          <w:szCs w:val="20"/>
          <w:lang w:eastAsia="zh-CN"/>
          <w14:ligatures w14:val="none"/>
        </w:rPr>
        <w:t>Fundusze Europejskie dla Nowoczesnej Gospodarki 2021–2027 (FENG</w:t>
      </w:r>
      <w:r w:rsidRPr="00381A0B">
        <w:rPr>
          <w:rFonts w:ascii="Calibri" w:eastAsia="Calibri" w:hAnsi="Calibri"/>
          <w:color w:val="000000" w:themeColor="text1"/>
          <w:kern w:val="3"/>
          <w:sz w:val="22"/>
          <w:szCs w:val="22"/>
          <w:lang w:eastAsia="zh-CN"/>
          <w14:ligatures w14:val="none"/>
        </w:rPr>
        <w:t xml:space="preserve">) </w:t>
      </w:r>
      <w:r w:rsidRPr="00381A0B">
        <w:rPr>
          <w:rFonts w:eastAsia="Calibri"/>
          <w:color w:val="000000" w:themeColor="text1"/>
          <w:kern w:val="3"/>
          <w:sz w:val="22"/>
          <w:szCs w:val="22"/>
          <w:lang w:eastAsia="zh-CN"/>
          <w14:ligatures w14:val="none"/>
        </w:rPr>
        <w:t xml:space="preserve"> </w:t>
      </w:r>
      <w:r w:rsidRPr="00381A0B">
        <w:rPr>
          <w:rFonts w:eastAsia="Times New Roman"/>
          <w:kern w:val="3"/>
          <w:sz w:val="20"/>
          <w:szCs w:val="20"/>
          <w:lang w:eastAsia="zh-CN"/>
          <w14:ligatures w14:val="none"/>
        </w:rPr>
        <w:t xml:space="preserve">oświadczam (oświadczamy), </w:t>
      </w:r>
      <w:r w:rsidRPr="00381A0B">
        <w:rPr>
          <w:rFonts w:eastAsia="Times New Roman"/>
          <w:b/>
          <w:bCs/>
          <w:kern w:val="3"/>
          <w:sz w:val="20"/>
          <w:szCs w:val="20"/>
          <w:lang w:eastAsia="zh-CN"/>
          <w14:ligatures w14:val="none"/>
        </w:rPr>
        <w:t>że nie ma podstaw do wykluczenia mnie (nas) z postępowania o udzielenie zamówienia</w:t>
      </w:r>
      <w:r w:rsidRPr="00381A0B">
        <w:rPr>
          <w:rFonts w:eastAsia="Times New Roman"/>
          <w:kern w:val="3"/>
          <w:sz w:val="20"/>
          <w:szCs w:val="20"/>
          <w:lang w:eastAsia="zh-CN"/>
          <w14:ligatures w14:val="none"/>
        </w:rPr>
        <w:t xml:space="preserve"> </w:t>
      </w:r>
    </w:p>
    <w:p w14:paraId="3E116CA1" w14:textId="77777777" w:rsidR="00A30127" w:rsidRPr="00381A0B" w:rsidRDefault="00A30127" w:rsidP="00A30127">
      <w:pPr>
        <w:autoSpaceDN w:val="0"/>
        <w:spacing w:after="60" w:line="276" w:lineRule="auto"/>
        <w:jc w:val="both"/>
        <w:rPr>
          <w:rFonts w:eastAsia="Times New Roman" w:cstheme="minorHAnsi"/>
          <w:kern w:val="3"/>
          <w:sz w:val="22"/>
          <w:szCs w:val="22"/>
          <w:lang w:eastAsia="pl-PL"/>
          <w14:ligatures w14:val="none"/>
        </w:rPr>
      </w:pPr>
      <w:r w:rsidRPr="00381A0B">
        <w:rPr>
          <w:rFonts w:eastAsia="Calibri" w:cstheme="minorHAnsi"/>
          <w:bCs/>
          <w:kern w:val="3"/>
          <w:sz w:val="20"/>
          <w:szCs w:val="20"/>
          <w:lang w:eastAsia="zh-CN"/>
          <w14:ligatures w14:val="none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3D811F40" w14:textId="77777777" w:rsidR="00A30127" w:rsidRPr="00381A0B" w:rsidRDefault="00A30127" w:rsidP="00A30127">
      <w:pPr>
        <w:autoSpaceDN w:val="0"/>
        <w:spacing w:after="60" w:line="276" w:lineRule="auto"/>
        <w:ind w:left="4820"/>
        <w:rPr>
          <w:rFonts w:eastAsia="Times New Roman" w:cstheme="minorHAnsi"/>
          <w:kern w:val="3"/>
          <w:sz w:val="20"/>
          <w:szCs w:val="20"/>
          <w:lang w:eastAsia="pl-PL"/>
          <w14:ligatures w14:val="none"/>
        </w:rPr>
      </w:pPr>
    </w:p>
    <w:p w14:paraId="1D98AE06" w14:textId="77777777" w:rsidR="00A30127" w:rsidRPr="00381A0B" w:rsidRDefault="00A30127" w:rsidP="00A30127">
      <w:pPr>
        <w:autoSpaceDN w:val="0"/>
        <w:spacing w:after="60" w:line="276" w:lineRule="auto"/>
        <w:ind w:left="4820"/>
        <w:rPr>
          <w:rFonts w:eastAsia="Times New Roman" w:cstheme="minorHAnsi"/>
          <w:kern w:val="3"/>
          <w:sz w:val="20"/>
          <w:szCs w:val="20"/>
          <w:lang w:eastAsia="pl-PL"/>
          <w14:ligatures w14:val="none"/>
        </w:rPr>
      </w:pPr>
    </w:p>
    <w:p w14:paraId="0558D282" w14:textId="77777777" w:rsidR="00A30127" w:rsidRPr="00381A0B" w:rsidRDefault="00A30127" w:rsidP="00A30127">
      <w:pPr>
        <w:autoSpaceDN w:val="0"/>
        <w:spacing w:after="60" w:line="276" w:lineRule="auto"/>
        <w:ind w:left="4820"/>
        <w:rPr>
          <w:rFonts w:eastAsia="Times New Roman" w:cstheme="minorHAnsi"/>
          <w:kern w:val="3"/>
          <w:sz w:val="22"/>
          <w:szCs w:val="22"/>
          <w:lang w:eastAsia="pl-PL"/>
          <w14:ligatures w14:val="none"/>
        </w:rPr>
      </w:pPr>
    </w:p>
    <w:p w14:paraId="3B906CCA" w14:textId="77777777" w:rsidR="00A30127" w:rsidRPr="00381A0B" w:rsidRDefault="00A30127" w:rsidP="00A30127">
      <w:pPr>
        <w:autoSpaceDN w:val="0"/>
        <w:spacing w:after="60" w:line="276" w:lineRule="auto"/>
        <w:ind w:left="4820"/>
        <w:rPr>
          <w:rFonts w:eastAsia="Times New Roman" w:cstheme="minorHAnsi"/>
          <w:kern w:val="3"/>
          <w:sz w:val="22"/>
          <w:szCs w:val="22"/>
          <w:lang w:eastAsia="pl-PL"/>
          <w14:ligatures w14:val="none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A30127" w:rsidRPr="00381A0B" w14:paraId="61945585" w14:textId="77777777" w:rsidTr="00F60146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A57A0" w14:textId="77777777" w:rsidR="00A30127" w:rsidRPr="00381A0B" w:rsidRDefault="00A30127" w:rsidP="00F60146">
            <w:pPr>
              <w:autoSpaceDN w:val="0"/>
              <w:spacing w:after="200" w:line="276" w:lineRule="auto"/>
              <w:jc w:val="both"/>
              <w:rPr>
                <w:rFonts w:eastAsia="Arial Unicode MS" w:cstheme="minorHAnsi"/>
                <w:kern w:val="3"/>
                <w:sz w:val="20"/>
                <w:szCs w:val="20"/>
                <w:lang w:eastAsia="pl-PL"/>
                <w14:ligatures w14:val="none"/>
              </w:rPr>
            </w:pPr>
            <w:r w:rsidRPr="00381A0B">
              <w:rPr>
                <w:rFonts w:eastAsia="Arial Unicode MS" w:cstheme="minorHAnsi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……………………………………..</w:t>
            </w:r>
          </w:p>
          <w:p w14:paraId="57F07196" w14:textId="77777777" w:rsidR="00A30127" w:rsidRPr="00381A0B" w:rsidRDefault="00A30127" w:rsidP="00F60146">
            <w:pPr>
              <w:autoSpaceDN w:val="0"/>
              <w:spacing w:after="200" w:line="276" w:lineRule="auto"/>
              <w:jc w:val="both"/>
              <w:rPr>
                <w:rFonts w:eastAsia="Calibri" w:cstheme="minorHAnsi"/>
                <w:kern w:val="3"/>
                <w:sz w:val="22"/>
                <w:szCs w:val="22"/>
                <w:lang w:eastAsia="zh-CN"/>
                <w14:ligatures w14:val="none"/>
              </w:rPr>
            </w:pPr>
            <w:r w:rsidRPr="00381A0B">
              <w:rPr>
                <w:rFonts w:eastAsia="Calibri" w:cstheme="minorHAnsi"/>
                <w:i/>
                <w:kern w:val="3"/>
                <w:sz w:val="20"/>
                <w:szCs w:val="20"/>
                <w:lang w:eastAsia="pl-PL"/>
                <w14:ligatures w14:val="none"/>
              </w:rPr>
              <w:t xml:space="preserve">   </w:t>
            </w:r>
            <w:r w:rsidRPr="00381A0B">
              <w:rPr>
                <w:rFonts w:eastAsia="Arial Unicode MS" w:cstheme="minorHAnsi"/>
                <w:i/>
                <w:kern w:val="3"/>
                <w:sz w:val="20"/>
                <w:szCs w:val="20"/>
                <w:lang w:eastAsia="pl-PL"/>
                <w14:ligatures w14:val="none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266E0" w14:textId="77777777" w:rsidR="00A30127" w:rsidRPr="00381A0B" w:rsidRDefault="00A30127" w:rsidP="00F60146">
            <w:pPr>
              <w:autoSpaceDN w:val="0"/>
              <w:spacing w:after="200" w:line="276" w:lineRule="auto"/>
              <w:jc w:val="both"/>
              <w:rPr>
                <w:rFonts w:eastAsia="Arial Unicode MS" w:cstheme="minorHAnsi"/>
                <w:kern w:val="3"/>
                <w:sz w:val="20"/>
                <w:szCs w:val="20"/>
                <w:lang w:eastAsia="pl-PL"/>
                <w14:ligatures w14:val="none"/>
              </w:rPr>
            </w:pPr>
            <w:r w:rsidRPr="00381A0B">
              <w:rPr>
                <w:rFonts w:eastAsia="Arial Unicode MS" w:cstheme="minorHAnsi"/>
                <w:kern w:val="3"/>
                <w:sz w:val="20"/>
                <w:szCs w:val="20"/>
                <w:lang w:eastAsia="pl-PL"/>
                <w14:ligatures w14:val="none"/>
              </w:rPr>
              <w:t>……………………………………………………………………..</w:t>
            </w:r>
          </w:p>
          <w:p w14:paraId="147181FC" w14:textId="77777777" w:rsidR="00A30127" w:rsidRPr="00381A0B" w:rsidRDefault="00A30127" w:rsidP="00F60146">
            <w:pPr>
              <w:autoSpaceDN w:val="0"/>
              <w:spacing w:after="200" w:line="276" w:lineRule="auto"/>
              <w:jc w:val="both"/>
              <w:rPr>
                <w:rFonts w:eastAsia="Calibri" w:cstheme="minorHAnsi"/>
                <w:kern w:val="3"/>
                <w:sz w:val="22"/>
                <w:szCs w:val="22"/>
                <w:lang w:eastAsia="zh-CN"/>
                <w14:ligatures w14:val="none"/>
              </w:rPr>
            </w:pPr>
            <w:r w:rsidRPr="00381A0B">
              <w:rPr>
                <w:rFonts w:eastAsia="Calibri" w:cstheme="minorHAnsi"/>
                <w:i/>
                <w:kern w:val="3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381A0B">
              <w:rPr>
                <w:rFonts w:eastAsia="Arial Unicode MS" w:cstheme="minorHAnsi"/>
                <w:i/>
                <w:kern w:val="3"/>
                <w:sz w:val="18"/>
                <w:szCs w:val="18"/>
                <w:lang w:eastAsia="pl-PL"/>
                <w14:ligatures w14:val="none"/>
              </w:rPr>
              <w:t>(</w:t>
            </w:r>
            <w:r w:rsidRPr="00381A0B">
              <w:rPr>
                <w:rFonts w:eastAsia="Times New Roman" w:cstheme="minorHAnsi"/>
                <w:i/>
                <w:iCs/>
                <w:kern w:val="3"/>
                <w:sz w:val="18"/>
                <w:szCs w:val="18"/>
                <w:lang w:eastAsia="pl-PL"/>
                <w14:ligatures w14:val="none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12A1B945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14D3965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A9FD3C5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108C24FB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B7360B0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44511FEC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77426E6F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4A938006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17A34F02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F1AB79F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F033BEE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p w14:paraId="6A1F0C53" w14:textId="77777777" w:rsidR="00A30127" w:rsidRPr="00381A0B" w:rsidRDefault="00A30127" w:rsidP="00A30127">
      <w:pPr>
        <w:spacing w:line="259" w:lineRule="auto"/>
        <w:ind w:left="5672" w:hanging="4963"/>
        <w:rPr>
          <w:rFonts w:cstheme="minorHAnsi"/>
          <w:kern w:val="0"/>
          <w:sz w:val="20"/>
          <w:szCs w:val="20"/>
          <w14:ligatures w14:val="none"/>
        </w:rPr>
      </w:pPr>
    </w:p>
    <w:sectPr w:rsidR="00A30127" w:rsidRPr="00381A0B" w:rsidSect="00A30127">
      <w:headerReference w:type="default" r:id="rId5"/>
      <w:footerReference w:type="default" r:id="rId6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A638938" w14:textId="77777777" w:rsidR="00A30127" w:rsidRPr="00BD1DD1" w:rsidRDefault="00A30127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91812" w14:textId="77777777" w:rsidR="00A30127" w:rsidRDefault="00A30127" w:rsidP="004655BC">
    <w:pPr>
      <w:pStyle w:val="Nagwek"/>
      <w:jc w:val="center"/>
    </w:pPr>
    <w:r>
      <w:rPr>
        <w:noProof/>
      </w:rPr>
      <w:drawing>
        <wp:inline distT="0" distB="0" distL="0" distR="0" wp14:anchorId="25CC226B" wp14:editId="23512D21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9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27"/>
    <w:rsid w:val="00796088"/>
    <w:rsid w:val="00A3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B3E1"/>
  <w15:chartTrackingRefBased/>
  <w15:docId w15:val="{AAEE1F5D-6C64-433C-AA1B-17876EABD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0127"/>
  </w:style>
  <w:style w:type="paragraph" w:styleId="Nagwek1">
    <w:name w:val="heading 1"/>
    <w:basedOn w:val="Normalny"/>
    <w:next w:val="Normalny"/>
    <w:link w:val="Nagwek1Znak"/>
    <w:uiPriority w:val="9"/>
    <w:qFormat/>
    <w:rsid w:val="00A301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01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01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01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01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01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01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01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01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01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01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01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01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01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01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01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01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01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01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01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01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01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01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01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01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01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01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01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01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A3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0127"/>
  </w:style>
  <w:style w:type="paragraph" w:styleId="Stopka">
    <w:name w:val="footer"/>
    <w:basedOn w:val="Normalny"/>
    <w:link w:val="StopkaZnak"/>
    <w:uiPriority w:val="99"/>
    <w:semiHidden/>
    <w:unhideWhenUsed/>
    <w:rsid w:val="00A30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301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Kwiecińska</dc:creator>
  <cp:keywords/>
  <dc:description/>
  <cp:lastModifiedBy>Ewa Kwiecińska</cp:lastModifiedBy>
  <cp:revision>1</cp:revision>
  <dcterms:created xsi:type="dcterms:W3CDTF">2025-04-03T12:45:00Z</dcterms:created>
  <dcterms:modified xsi:type="dcterms:W3CDTF">2025-04-03T12:46:00Z</dcterms:modified>
</cp:coreProperties>
</file>